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bookmarkStart w:id="0" w:name="_GoBack"/>
      <w:bookmarkEnd w:id="0"/>
    </w:p>
    <w:p w14:paraId="631351ED" w14:textId="77777777" w:rsidR="0010754E" w:rsidRDefault="0010754E" w:rsidP="00FE431D">
      <w:pPr>
        <w:pStyle w:val="Web"/>
        <w:shd w:val="clear" w:color="auto" w:fill="FFFFFF" w:themeFill="background1"/>
        <w:spacing w:before="0" w:beforeAutospacing="0" w:after="0" w:afterAutospacing="0"/>
        <w:jc w:val="right"/>
        <w:rPr>
          <w:rFonts w:asciiTheme="minorHAnsi" w:hAnsiTheme="minorHAnsi" w:cstheme="minorHAnsi"/>
        </w:rPr>
      </w:pPr>
    </w:p>
    <w:p w14:paraId="3899EEFC" w14:textId="413AC0FA"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03532A" w:rsidRPr="00796987">
        <w:rPr>
          <w:rFonts w:asciiTheme="minorHAnsi" w:hAnsiTheme="minorHAnsi" w:cstheme="minorHAnsi"/>
        </w:rPr>
        <w:t>1</w:t>
      </w:r>
      <w:r w:rsidR="00E500F9" w:rsidRPr="00613B34">
        <w:rPr>
          <w:rFonts w:asciiTheme="minorHAnsi" w:hAnsiTheme="minorHAnsi" w:cstheme="minorHAnsi"/>
        </w:rPr>
        <w:t>5</w:t>
      </w:r>
      <w:r w:rsidR="004657F6" w:rsidRPr="00094AC8">
        <w:rPr>
          <w:rFonts w:asciiTheme="minorHAnsi" w:hAnsiTheme="minorHAnsi" w:cstheme="minorHAnsi"/>
        </w:rPr>
        <w:t xml:space="preserve"> </w:t>
      </w:r>
      <w:r w:rsidR="00613B34">
        <w:rPr>
          <w:rFonts w:asciiTheme="minorHAnsi" w:hAnsiTheme="minorHAnsi" w:cstheme="minorHAnsi"/>
        </w:rPr>
        <w:t>Μαΐου</w:t>
      </w:r>
      <w:r w:rsidR="00AB3CE1" w:rsidRPr="00FE431D">
        <w:rPr>
          <w:rFonts w:asciiTheme="minorHAnsi" w:hAnsiTheme="minorHAnsi" w:cstheme="minorHAnsi"/>
        </w:rPr>
        <w:t xml:space="preserve"> </w:t>
      </w:r>
      <w:r w:rsidRPr="00FE431D">
        <w:rPr>
          <w:rFonts w:asciiTheme="minorHAnsi" w:hAnsiTheme="minorHAnsi" w:cstheme="minorHAnsi"/>
        </w:rPr>
        <w:t>202</w:t>
      </w:r>
      <w:r w:rsidR="00796987">
        <w:rPr>
          <w:rFonts w:asciiTheme="minorHAnsi" w:hAnsiTheme="minorHAnsi" w:cstheme="minorHAnsi"/>
        </w:rPr>
        <w:t>3</w:t>
      </w:r>
    </w:p>
    <w:p w14:paraId="3356C678" w14:textId="2308AF81"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071A398B" w14:textId="77777777" w:rsidR="00E500F9" w:rsidRPr="00E500F9" w:rsidRDefault="00E500F9" w:rsidP="00E500F9">
      <w:pPr>
        <w:pStyle w:val="40"/>
        <w:spacing w:before="0" w:beforeAutospacing="0" w:after="0" w:afterAutospacing="0"/>
        <w:jc w:val="center"/>
        <w:rPr>
          <w:rFonts w:asciiTheme="minorHAnsi" w:hAnsiTheme="minorHAnsi" w:cstheme="minorHAnsi"/>
          <w:b/>
          <w:bCs/>
          <w:color w:val="000000"/>
        </w:rPr>
      </w:pPr>
      <w:r w:rsidRPr="00E500F9">
        <w:rPr>
          <w:rStyle w:val="normalchar"/>
          <w:rFonts w:asciiTheme="minorHAnsi" w:hAnsiTheme="minorHAnsi" w:cstheme="minorHAnsi"/>
          <w:b/>
          <w:bCs/>
          <w:color w:val="000000"/>
        </w:rPr>
        <w:t>ΥΠΠΟΑ: H Κύθνος απέκτησε Αρχαιολογικό Μουσείο.</w:t>
      </w:r>
    </w:p>
    <w:p w14:paraId="141E43F1" w14:textId="77777777" w:rsidR="00E500F9" w:rsidRPr="00E500F9" w:rsidRDefault="00E500F9" w:rsidP="00E500F9">
      <w:pPr>
        <w:pStyle w:val="40"/>
        <w:spacing w:before="0" w:beforeAutospacing="0" w:after="0" w:afterAutospacing="0"/>
        <w:rPr>
          <w:rFonts w:asciiTheme="minorHAnsi" w:hAnsiTheme="minorHAnsi" w:cstheme="minorHAnsi"/>
          <w:color w:val="000000"/>
        </w:rPr>
      </w:pPr>
      <w:r w:rsidRPr="00E500F9">
        <w:rPr>
          <w:rFonts w:asciiTheme="minorHAnsi" w:hAnsiTheme="minorHAnsi" w:cstheme="minorHAnsi"/>
          <w:color w:val="000000"/>
        </w:rPr>
        <w:t> </w:t>
      </w:r>
    </w:p>
    <w:p w14:paraId="68214219" w14:textId="0C5D5854" w:rsidR="00E500F9" w:rsidRPr="00E500F9" w:rsidRDefault="00E500F9" w:rsidP="00E500F9">
      <w:pPr>
        <w:pStyle w:val="40"/>
        <w:spacing w:before="0" w:beforeAutospacing="0" w:after="0" w:afterAutospacing="0"/>
        <w:jc w:val="both"/>
        <w:rPr>
          <w:rFonts w:asciiTheme="minorHAnsi" w:hAnsiTheme="minorHAnsi" w:cstheme="minorHAnsi"/>
          <w:color w:val="000000"/>
        </w:rPr>
      </w:pPr>
      <w:r w:rsidRPr="00E500F9">
        <w:rPr>
          <w:rStyle w:val="normalchar"/>
          <w:rFonts w:asciiTheme="minorHAnsi" w:hAnsiTheme="minorHAnsi" w:cstheme="minorHAnsi"/>
          <w:color w:val="000000"/>
        </w:rPr>
        <w:t xml:space="preserve">Εγκαινιάστηκε από την Υπουργό Πολιτισμού και Αθλητισμού Λίνα </w:t>
      </w:r>
      <w:proofErr w:type="spellStart"/>
      <w:r w:rsidRPr="00E500F9">
        <w:rPr>
          <w:rStyle w:val="normalchar"/>
          <w:rFonts w:asciiTheme="minorHAnsi" w:hAnsiTheme="minorHAnsi" w:cstheme="minorHAnsi"/>
          <w:color w:val="000000"/>
        </w:rPr>
        <w:t>Μενδώνη</w:t>
      </w:r>
      <w:proofErr w:type="spellEnd"/>
      <w:r w:rsidRPr="00E500F9">
        <w:rPr>
          <w:rStyle w:val="normalchar"/>
          <w:rFonts w:asciiTheme="minorHAnsi" w:hAnsiTheme="minorHAnsi" w:cstheme="minorHAnsi"/>
          <w:color w:val="000000"/>
        </w:rPr>
        <w:t xml:space="preserve"> το Αρχαιολογικό Μουσείο Κύθνου, ένα όραμα για τους κατοίκους του νησιού που περίμεναν να πραγματοποιηθεί τριάντα ολόκληρα χρόνια. Το </w:t>
      </w:r>
      <w:r w:rsidR="00613B34" w:rsidRPr="00E500F9">
        <w:rPr>
          <w:rStyle w:val="normalchar"/>
          <w:rFonts w:asciiTheme="minorHAnsi" w:hAnsiTheme="minorHAnsi" w:cstheme="minorHAnsi"/>
          <w:color w:val="211E1E"/>
        </w:rPr>
        <w:t>Μουσείο</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στεγάζεται</w:t>
      </w:r>
      <w:r w:rsidRPr="00E500F9">
        <w:rPr>
          <w:rStyle w:val="normalchar"/>
          <w:rFonts w:asciiTheme="minorHAnsi" w:hAnsiTheme="minorHAnsi" w:cstheme="minorHAnsi"/>
          <w:color w:val="211E1E"/>
        </w:rPr>
        <w:t xml:space="preserve"> στο </w:t>
      </w:r>
      <w:r w:rsidR="00613B34" w:rsidRPr="00613B34">
        <w:rPr>
          <w:rStyle w:val="normalchar"/>
          <w:rFonts w:asciiTheme="minorHAnsi" w:hAnsiTheme="minorHAnsi" w:cstheme="minorHAnsi"/>
          <w:color w:val="211E1E"/>
        </w:rPr>
        <w:t>παλαιό</w:t>
      </w:r>
      <w:r w:rsidRPr="00E500F9">
        <w:rPr>
          <w:rStyle w:val="normalchar"/>
          <w:rFonts w:asciiTheme="minorHAnsi" w:hAnsiTheme="minorHAnsi" w:cstheme="minorHAnsi"/>
          <w:color w:val="211E1E"/>
        </w:rPr>
        <w:t xml:space="preserve">, μονοτάξιο, </w:t>
      </w:r>
      <w:r w:rsidR="00613B34" w:rsidRPr="00613B34">
        <w:rPr>
          <w:rStyle w:val="normalchar"/>
          <w:rFonts w:asciiTheme="minorHAnsi" w:hAnsiTheme="minorHAnsi" w:cstheme="minorHAnsi"/>
          <w:color w:val="211E1E"/>
        </w:rPr>
        <w:t>Δημοτικό</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Σχολείο</w:t>
      </w:r>
      <w:r w:rsidRPr="00E500F9">
        <w:rPr>
          <w:rStyle w:val="normalchar"/>
          <w:rFonts w:asciiTheme="minorHAnsi" w:hAnsiTheme="minorHAnsi" w:cstheme="minorHAnsi"/>
          <w:color w:val="211E1E"/>
        </w:rPr>
        <w:t xml:space="preserve"> της </w:t>
      </w:r>
      <w:r w:rsidR="00613B34" w:rsidRPr="00E500F9">
        <w:rPr>
          <w:rStyle w:val="normalchar"/>
          <w:rFonts w:asciiTheme="minorHAnsi" w:hAnsiTheme="minorHAnsi" w:cstheme="minorHAnsi"/>
          <w:color w:val="211E1E"/>
        </w:rPr>
        <w:t>Χώρας</w:t>
      </w:r>
      <w:r w:rsidRPr="00E500F9">
        <w:rPr>
          <w:rStyle w:val="normalchar"/>
          <w:rFonts w:asciiTheme="minorHAnsi" w:hAnsiTheme="minorHAnsi" w:cstheme="minorHAnsi"/>
          <w:color w:val="211E1E"/>
        </w:rPr>
        <w:t xml:space="preserve">, σε κτήρια που κατασκευάστηκαν </w:t>
      </w:r>
      <w:r w:rsidR="00613B34" w:rsidRPr="00E500F9">
        <w:rPr>
          <w:rStyle w:val="normalchar"/>
          <w:rFonts w:asciiTheme="minorHAnsi" w:hAnsiTheme="minorHAnsi" w:cstheme="minorHAnsi"/>
          <w:color w:val="211E1E"/>
        </w:rPr>
        <w:t>σύμφωνα</w:t>
      </w:r>
      <w:r w:rsidRPr="00E500F9">
        <w:rPr>
          <w:rStyle w:val="normalchar"/>
          <w:rFonts w:asciiTheme="minorHAnsi" w:hAnsiTheme="minorHAnsi" w:cstheme="minorHAnsi"/>
          <w:color w:val="211E1E"/>
        </w:rPr>
        <w:t xml:space="preserve"> με το </w:t>
      </w:r>
      <w:r w:rsidR="00613B34" w:rsidRPr="00E500F9">
        <w:rPr>
          <w:rStyle w:val="normalchar"/>
          <w:rFonts w:asciiTheme="minorHAnsi" w:hAnsiTheme="minorHAnsi" w:cstheme="minorHAnsi"/>
          <w:color w:val="211E1E"/>
        </w:rPr>
        <w:t>πρώτο</w:t>
      </w:r>
      <w:r w:rsidR="00613B34" w:rsidRPr="00613B34">
        <w:rPr>
          <w:rStyle w:val="normalchar"/>
          <w:rFonts w:asciiTheme="minorHAnsi" w:hAnsiTheme="minorHAnsi" w:cstheme="minorHAnsi"/>
          <w:color w:val="211E1E"/>
        </w:rPr>
        <w:t xml:space="preserve"> κρατικό </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πρόγραμμα</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κατασκευής</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σχολείων</w:t>
      </w:r>
      <w:r w:rsidRPr="00E500F9">
        <w:rPr>
          <w:rStyle w:val="normalchar"/>
          <w:rFonts w:asciiTheme="minorHAnsi" w:hAnsiTheme="minorHAnsi" w:cstheme="minorHAnsi"/>
          <w:color w:val="211E1E"/>
        </w:rPr>
        <w:t xml:space="preserve"> (</w:t>
      </w:r>
      <w:proofErr w:type="spellStart"/>
      <w:r w:rsidRPr="00E500F9">
        <w:rPr>
          <w:rStyle w:val="normalchar"/>
          <w:rFonts w:asciiTheme="minorHAnsi" w:hAnsiTheme="minorHAnsi" w:cstheme="minorHAnsi"/>
          <w:color w:val="211E1E"/>
        </w:rPr>
        <w:t>Βασιλικο</w:t>
      </w:r>
      <w:proofErr w:type="spellEnd"/>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Διάταγμα</w:t>
      </w:r>
      <w:r w:rsidRPr="00E500F9">
        <w:rPr>
          <w:rStyle w:val="normalchar"/>
          <w:rFonts w:asciiTheme="minorHAnsi" w:hAnsiTheme="minorHAnsi" w:cstheme="minorHAnsi"/>
          <w:color w:val="211E1E"/>
        </w:rPr>
        <w:t xml:space="preserve"> του 1894), σε </w:t>
      </w:r>
      <w:r w:rsidR="00613B34" w:rsidRPr="00E500F9">
        <w:rPr>
          <w:rStyle w:val="normalchar"/>
          <w:rFonts w:asciiTheme="minorHAnsi" w:hAnsiTheme="minorHAnsi" w:cstheme="minorHAnsi"/>
          <w:color w:val="211E1E"/>
        </w:rPr>
        <w:t>σχέδια</w:t>
      </w:r>
      <w:r w:rsidRPr="00E500F9">
        <w:rPr>
          <w:rStyle w:val="normalchar"/>
          <w:rFonts w:asciiTheme="minorHAnsi" w:hAnsiTheme="minorHAnsi" w:cstheme="minorHAnsi"/>
          <w:color w:val="211E1E"/>
        </w:rPr>
        <w:t xml:space="preserve"> του </w:t>
      </w:r>
      <w:proofErr w:type="spellStart"/>
      <w:r w:rsidRPr="00E500F9">
        <w:rPr>
          <w:rStyle w:val="normalchar"/>
          <w:rFonts w:asciiTheme="minorHAnsi" w:hAnsiTheme="minorHAnsi" w:cstheme="minorHAnsi"/>
          <w:color w:val="211E1E"/>
        </w:rPr>
        <w:t>νομομηχανικου</w:t>
      </w:r>
      <w:proofErr w:type="spellEnd"/>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Δημήτρη</w:t>
      </w:r>
      <w:r w:rsidRPr="00E500F9">
        <w:rPr>
          <w:rStyle w:val="normalchar"/>
          <w:rFonts w:asciiTheme="minorHAnsi" w:hAnsiTheme="minorHAnsi" w:cstheme="minorHAnsi"/>
          <w:color w:val="211E1E"/>
        </w:rPr>
        <w:t xml:space="preserve"> </w:t>
      </w:r>
      <w:proofErr w:type="spellStart"/>
      <w:r w:rsidRPr="00E500F9">
        <w:rPr>
          <w:rStyle w:val="normalchar"/>
          <w:rFonts w:asciiTheme="minorHAnsi" w:hAnsiTheme="minorHAnsi" w:cstheme="minorHAnsi"/>
          <w:color w:val="211E1E"/>
        </w:rPr>
        <w:t>Καλλία</w:t>
      </w:r>
      <w:proofErr w:type="spellEnd"/>
      <w:r w:rsidRPr="00E500F9">
        <w:rPr>
          <w:rStyle w:val="normalchar"/>
          <w:rFonts w:asciiTheme="minorHAnsi" w:hAnsiTheme="minorHAnsi" w:cstheme="minorHAnsi"/>
          <w:color w:val="211E1E"/>
        </w:rPr>
        <w:t>, τα οποία παραχωρήθηκαν από τον Δήμο Κύθνου στο ΥΠΠΟΑ. Η δημιουργία του μουσείου υλοποιήθηκε με χρηματοδότηση από το Περιφερειακό Πρόγραμμα ΕΣΠΑ 2014-2021 της Περιφέρειας Νοτίου Αιγαίου και προϋπολογισμό 1.600.000 ευρώ.</w:t>
      </w:r>
    </w:p>
    <w:p w14:paraId="5EF1B935" w14:textId="77777777" w:rsidR="00E500F9" w:rsidRPr="00E500F9" w:rsidRDefault="00E500F9" w:rsidP="00E500F9">
      <w:pPr>
        <w:pStyle w:val="40"/>
        <w:spacing w:before="0" w:beforeAutospacing="0" w:after="0" w:afterAutospacing="0"/>
        <w:rPr>
          <w:rFonts w:asciiTheme="minorHAnsi" w:hAnsiTheme="minorHAnsi" w:cstheme="minorHAnsi"/>
          <w:color w:val="000000"/>
        </w:rPr>
      </w:pPr>
      <w:r w:rsidRPr="00E500F9">
        <w:rPr>
          <w:rFonts w:asciiTheme="minorHAnsi" w:hAnsiTheme="minorHAnsi" w:cstheme="minorHAnsi"/>
          <w:color w:val="000000"/>
        </w:rPr>
        <w:t> </w:t>
      </w:r>
    </w:p>
    <w:p w14:paraId="7A5B1751" w14:textId="77777777" w:rsidR="00E500F9" w:rsidRPr="00E500F9" w:rsidRDefault="00E500F9" w:rsidP="00E500F9">
      <w:pPr>
        <w:pStyle w:val="40"/>
        <w:spacing w:before="0" w:beforeAutospacing="0" w:after="0" w:afterAutospacing="0"/>
        <w:jc w:val="both"/>
        <w:rPr>
          <w:rFonts w:asciiTheme="minorHAnsi" w:hAnsiTheme="minorHAnsi" w:cstheme="minorHAnsi"/>
          <w:color w:val="000000"/>
        </w:rPr>
      </w:pPr>
      <w:r w:rsidRPr="00E500F9">
        <w:rPr>
          <w:rStyle w:val="normalchar"/>
          <w:rFonts w:asciiTheme="minorHAnsi" w:hAnsiTheme="minorHAnsi" w:cstheme="minorHAnsi"/>
          <w:color w:val="211E1E"/>
        </w:rPr>
        <w:t xml:space="preserve">Όπως δήλωσε η Λίνα </w:t>
      </w:r>
      <w:proofErr w:type="spellStart"/>
      <w:r w:rsidRPr="00E500F9">
        <w:rPr>
          <w:rStyle w:val="normalchar"/>
          <w:rFonts w:asciiTheme="minorHAnsi" w:hAnsiTheme="minorHAnsi" w:cstheme="minorHAnsi"/>
          <w:color w:val="211E1E"/>
        </w:rPr>
        <w:t>Μενδώνη</w:t>
      </w:r>
      <w:proofErr w:type="spellEnd"/>
      <w:r w:rsidRPr="00E500F9">
        <w:rPr>
          <w:rStyle w:val="normalchar"/>
          <w:rFonts w:asciiTheme="minorHAnsi" w:hAnsiTheme="minorHAnsi" w:cstheme="minorHAnsi"/>
          <w:color w:val="211E1E"/>
        </w:rPr>
        <w:t>, «Το 1994, μαζί με τον Αλέξανδρο Μαζαράκη-</w:t>
      </w:r>
      <w:proofErr w:type="spellStart"/>
      <w:r w:rsidRPr="00E500F9">
        <w:rPr>
          <w:rStyle w:val="normalchar"/>
          <w:rFonts w:asciiTheme="minorHAnsi" w:hAnsiTheme="minorHAnsi" w:cstheme="minorHAnsi"/>
          <w:color w:val="211E1E"/>
        </w:rPr>
        <w:t>Αινιάν</w:t>
      </w:r>
      <w:proofErr w:type="spellEnd"/>
      <w:r w:rsidRPr="00E500F9">
        <w:rPr>
          <w:rStyle w:val="normalchar"/>
          <w:rFonts w:asciiTheme="minorHAnsi" w:hAnsiTheme="minorHAnsi" w:cstheme="minorHAnsi"/>
          <w:color w:val="211E1E"/>
        </w:rPr>
        <w:t>, οργανώσαμε ένα συνέδριο με θέμα την Κέα και την Κύθνο. </w:t>
      </w:r>
      <w:r w:rsidRPr="00E500F9">
        <w:rPr>
          <w:rStyle w:val="normalchar"/>
          <w:rFonts w:asciiTheme="minorHAnsi" w:hAnsiTheme="minorHAnsi" w:cstheme="minorHAnsi"/>
          <w:color w:val="000000"/>
        </w:rPr>
        <w:t>Στο κείμενο των συμπερασμάτων, όλοι οι σύνεδροι κατέληγαν σε αυτό που ήταν η επιθυμία των νησιωτών: Να δημιουργηθεί ένα αρχαιολογικό μουσείο στο νησί τους. Τριάντα χρόνια μετά, το όνειρό αυτό γίνεται πραγματικότητα χάρη στη βούληση του Υπουργείου Πολιτισμού και Αθλητισμού, στην εργατικότητα των συναδέλφων μου στην Εφορεία Αρχαιοτήτων Κυκλάδων, στην Αρχαιολογική Υπηρεσία, στην Περιφέρεια Νοτίου Αιγαίου και στον Περιφερειάρχη Γιώργο Χατζημάρκο, ο οποίος το 2016 ενστερνίστηκε την επιθυμία των κατοίκων της Κύθνου και ξεκίνησε την διαδικασία για την ένταξη του στο ΕΣΠΑ 2014-2021. Σήμερα,  εγκαινιάζουμε το 16</w:t>
      </w:r>
      <w:r w:rsidRPr="00E500F9">
        <w:rPr>
          <w:rStyle w:val="normalchar"/>
          <w:rFonts w:asciiTheme="minorHAnsi" w:hAnsiTheme="minorHAnsi" w:cstheme="minorHAnsi"/>
          <w:color w:val="000000"/>
          <w:vertAlign w:val="superscript"/>
        </w:rPr>
        <w:t>ο</w:t>
      </w:r>
      <w:r w:rsidRPr="00E500F9">
        <w:rPr>
          <w:rStyle w:val="normalchar"/>
          <w:rFonts w:asciiTheme="minorHAnsi" w:hAnsiTheme="minorHAnsi" w:cstheme="minorHAnsi"/>
          <w:color w:val="000000"/>
        </w:rPr>
        <w:t> μουσείο της πρώτης τετραετίας της κυβέρνησης του Κυριάκου Μητσοτάκη. Με μεγάλη χαρά, σήμερα, το ΥΠΠΟΑ αποδίδει στην Κύθνο το πρώτο αρχαιολογικό μουσείο της. Το να αποδίδεις ένα μουσείο στις τοπικές κοινωνίες είναι πολύ σημαντικό, γιατί αποδίδεις μέρος της ταυτότητάς τους.</w:t>
      </w:r>
      <w:r w:rsidRPr="00E500F9">
        <w:rPr>
          <w:rStyle w:val="normalchar"/>
          <w:rFonts w:asciiTheme="minorHAnsi" w:hAnsiTheme="minorHAnsi" w:cstheme="minorHAnsi"/>
          <w:color w:val="211E1E"/>
        </w:rPr>
        <w:t> </w:t>
      </w:r>
      <w:r w:rsidRPr="00E500F9">
        <w:rPr>
          <w:rStyle w:val="normalchar"/>
          <w:rFonts w:asciiTheme="minorHAnsi" w:hAnsiTheme="minorHAnsi" w:cstheme="minorHAnsi"/>
          <w:color w:val="000000"/>
        </w:rPr>
        <w:t xml:space="preserve">Για το ΥΠΠΟΑ και την Αρχαιολογική Υπηρεσία, η απόδοση μιας πολιτιστικής υποδομής σε έναν τόπο, στους πολίτες, στους κατοίκους,  είτε είναι ένα μουσείο, είτε ένας αρχαιολογικός χώρος που αναδεικνύεται και οργανώνεται, είναι μια ξεχωριστή μέρα, μια μέρα χαράς. Ουσιαστικά, η Πολιτεία, δια του αρμοδίου φορέα της, αποδίδει στην τοπική κοινωνία αυτό που της ανήκει. Τα νησιά μας έχουν δύο τεράστια συγκριτικά πλεονεκτήματα. Το μοναδικό πολιτιστικό τους απόθεμα και ένα ιδιαίτερα όμορφο φυσικό περιβάλλον. Αυτά τα δύο πρέπει να τα διατηρήσουμε αλώβητα, γιατί από αυτά εξαρτάται το βιώσιμο μέλλον των νησιωτικών κοινωνιών Από τα εκθέματα του Αρχαιολογικού Μουσείου του νησιού, διαπιστώνεται η πολύ σημαντική, η κομβική, σε κάποιες ιστορικές περιόδους, σχέση της Κύθνου με την ευρύτερη ιστορία του </w:t>
      </w:r>
      <w:r w:rsidRPr="00E500F9">
        <w:rPr>
          <w:rStyle w:val="normalchar"/>
          <w:rFonts w:asciiTheme="minorHAnsi" w:hAnsiTheme="minorHAnsi" w:cstheme="minorHAnsi"/>
          <w:color w:val="000000"/>
        </w:rPr>
        <w:lastRenderedPageBreak/>
        <w:t>αρχιπελάγους, αλλά και με το υψηλό επίπεδο του πολιτισμού, το οποίο παράγεται σε τούτο το νησί, όπως και σε όλες τις Κυκλάδες, στη μεγάλη ιστορική διαχρονία».</w:t>
      </w:r>
    </w:p>
    <w:p w14:paraId="139A824D" w14:textId="77777777" w:rsidR="00E500F9" w:rsidRPr="00E500F9" w:rsidRDefault="00E500F9" w:rsidP="00E500F9">
      <w:pPr>
        <w:pStyle w:val="40"/>
        <w:spacing w:before="0" w:beforeAutospacing="0" w:after="0" w:afterAutospacing="0"/>
        <w:rPr>
          <w:rFonts w:asciiTheme="minorHAnsi" w:hAnsiTheme="minorHAnsi" w:cstheme="minorHAnsi"/>
          <w:color w:val="000000"/>
        </w:rPr>
      </w:pPr>
      <w:r w:rsidRPr="00E500F9">
        <w:rPr>
          <w:rFonts w:asciiTheme="minorHAnsi" w:hAnsiTheme="minorHAnsi" w:cstheme="minorHAnsi"/>
          <w:color w:val="000000"/>
        </w:rPr>
        <w:t> </w:t>
      </w:r>
    </w:p>
    <w:p w14:paraId="298591D3" w14:textId="30F165DB" w:rsidR="00E500F9" w:rsidRPr="00E500F9" w:rsidRDefault="00E500F9" w:rsidP="00E500F9">
      <w:pPr>
        <w:pStyle w:val="40"/>
        <w:spacing w:before="0" w:beforeAutospacing="0" w:after="0" w:afterAutospacing="0"/>
        <w:jc w:val="both"/>
        <w:rPr>
          <w:rFonts w:asciiTheme="minorHAnsi" w:hAnsiTheme="minorHAnsi" w:cstheme="minorHAnsi"/>
          <w:color w:val="000000"/>
        </w:rPr>
      </w:pPr>
      <w:r w:rsidRPr="00E500F9">
        <w:rPr>
          <w:rStyle w:val="normalchar"/>
          <w:rFonts w:asciiTheme="minorHAnsi" w:hAnsiTheme="minorHAnsi" w:cstheme="minorHAnsi"/>
          <w:color w:val="211E1E"/>
        </w:rPr>
        <w:t xml:space="preserve">Το </w:t>
      </w:r>
      <w:r w:rsidR="00613B34" w:rsidRPr="00613B34">
        <w:rPr>
          <w:rStyle w:val="normalchar"/>
          <w:rFonts w:asciiTheme="minorHAnsi" w:hAnsiTheme="minorHAnsi" w:cstheme="minorHAnsi"/>
          <w:color w:val="211E1E"/>
        </w:rPr>
        <w:t xml:space="preserve">αρχαιολογικό υλικό </w:t>
      </w:r>
      <w:r w:rsidRPr="00E500F9">
        <w:rPr>
          <w:rStyle w:val="normalchar"/>
          <w:rFonts w:asciiTheme="minorHAnsi" w:hAnsiTheme="minorHAnsi" w:cstheme="minorHAnsi"/>
          <w:color w:val="211E1E"/>
        </w:rPr>
        <w:t xml:space="preserve">της </w:t>
      </w:r>
      <w:r w:rsidR="00613B34" w:rsidRPr="00E500F9">
        <w:rPr>
          <w:rStyle w:val="normalchar"/>
          <w:rFonts w:asciiTheme="minorHAnsi" w:hAnsiTheme="minorHAnsi" w:cstheme="minorHAnsi"/>
          <w:color w:val="211E1E"/>
        </w:rPr>
        <w:t>έκθεσης</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προέρχεται</w:t>
      </w:r>
      <w:r w:rsidRPr="00E500F9">
        <w:rPr>
          <w:rStyle w:val="normalchar"/>
          <w:rFonts w:asciiTheme="minorHAnsi" w:hAnsiTheme="minorHAnsi" w:cstheme="minorHAnsi"/>
          <w:color w:val="211E1E"/>
        </w:rPr>
        <w:t xml:space="preserve"> </w:t>
      </w:r>
      <w:r w:rsidR="00613B34" w:rsidRPr="00613B34">
        <w:rPr>
          <w:rStyle w:val="normalchar"/>
          <w:rFonts w:asciiTheme="minorHAnsi" w:hAnsiTheme="minorHAnsi" w:cstheme="minorHAnsi"/>
          <w:color w:val="211E1E"/>
        </w:rPr>
        <w:t>από</w:t>
      </w:r>
      <w:r w:rsidRPr="00E500F9">
        <w:rPr>
          <w:rStyle w:val="normalchar"/>
          <w:rFonts w:asciiTheme="minorHAnsi" w:hAnsiTheme="minorHAnsi" w:cstheme="minorHAnsi"/>
          <w:color w:val="211E1E"/>
        </w:rPr>
        <w:t xml:space="preserve"> τις </w:t>
      </w:r>
      <w:r w:rsidR="00613B34" w:rsidRPr="00E500F9">
        <w:rPr>
          <w:rStyle w:val="normalchar"/>
          <w:rFonts w:asciiTheme="minorHAnsi" w:hAnsiTheme="minorHAnsi" w:cstheme="minorHAnsi"/>
          <w:color w:val="211E1E"/>
        </w:rPr>
        <w:t>έως</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τώρα</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ανασκαφές</w:t>
      </w:r>
      <w:r w:rsidRPr="00E500F9">
        <w:rPr>
          <w:rStyle w:val="normalchar"/>
          <w:rFonts w:asciiTheme="minorHAnsi" w:hAnsiTheme="minorHAnsi" w:cstheme="minorHAnsi"/>
          <w:color w:val="211E1E"/>
        </w:rPr>
        <w:t xml:space="preserve"> σε </w:t>
      </w:r>
      <w:r w:rsidR="00613B34" w:rsidRPr="00E500F9">
        <w:rPr>
          <w:rStyle w:val="normalchar"/>
          <w:rFonts w:asciiTheme="minorHAnsi" w:hAnsiTheme="minorHAnsi" w:cstheme="minorHAnsi"/>
          <w:color w:val="211E1E"/>
        </w:rPr>
        <w:t>σημαντικές</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θέσεις</w:t>
      </w:r>
      <w:r w:rsidRPr="00E500F9">
        <w:rPr>
          <w:rStyle w:val="normalchar"/>
          <w:rFonts w:asciiTheme="minorHAnsi" w:hAnsiTheme="minorHAnsi" w:cstheme="minorHAnsi"/>
          <w:color w:val="211E1E"/>
        </w:rPr>
        <w:t xml:space="preserve"> της </w:t>
      </w:r>
      <w:r w:rsidR="00613B34" w:rsidRPr="00E500F9">
        <w:rPr>
          <w:rStyle w:val="normalchar"/>
          <w:rFonts w:asciiTheme="minorHAnsi" w:hAnsiTheme="minorHAnsi" w:cstheme="minorHAnsi"/>
          <w:color w:val="211E1E"/>
        </w:rPr>
        <w:t>Κύθνου</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όπως</w:t>
      </w:r>
      <w:r w:rsidRPr="00E500F9">
        <w:rPr>
          <w:rStyle w:val="normalchar"/>
          <w:rFonts w:asciiTheme="minorHAnsi" w:hAnsiTheme="minorHAnsi" w:cstheme="minorHAnsi"/>
          <w:color w:val="211E1E"/>
        </w:rPr>
        <w:t xml:space="preserve"> στην </w:t>
      </w:r>
      <w:r w:rsidR="00613B34" w:rsidRPr="00E500F9">
        <w:rPr>
          <w:rStyle w:val="normalchar"/>
          <w:rFonts w:asciiTheme="minorHAnsi" w:hAnsiTheme="minorHAnsi" w:cstheme="minorHAnsi"/>
          <w:color w:val="211E1E"/>
        </w:rPr>
        <w:t>αρχαία</w:t>
      </w:r>
      <w:r w:rsidRPr="00E500F9">
        <w:rPr>
          <w:rStyle w:val="normalchar"/>
          <w:rFonts w:asciiTheme="minorHAnsi" w:hAnsiTheme="minorHAnsi" w:cstheme="minorHAnsi"/>
          <w:color w:val="211E1E"/>
        </w:rPr>
        <w:t xml:space="preserve"> </w:t>
      </w:r>
      <w:r w:rsidR="00613B34" w:rsidRPr="00E500F9">
        <w:rPr>
          <w:rStyle w:val="normalchar"/>
          <w:rFonts w:asciiTheme="minorHAnsi" w:hAnsiTheme="minorHAnsi" w:cstheme="minorHAnsi"/>
          <w:color w:val="211E1E"/>
        </w:rPr>
        <w:t>πόλη</w:t>
      </w:r>
      <w:r w:rsidR="000807A3" w:rsidRPr="000807A3">
        <w:rPr>
          <w:rStyle w:val="normalchar"/>
          <w:rFonts w:asciiTheme="minorHAnsi" w:hAnsiTheme="minorHAnsi" w:cstheme="minorHAnsi"/>
          <w:color w:val="211E1E"/>
        </w:rPr>
        <w:t xml:space="preserve"> </w:t>
      </w:r>
      <w:r w:rsidRPr="00E500F9">
        <w:rPr>
          <w:rStyle w:val="normalchar"/>
          <w:rFonts w:asciiTheme="minorHAnsi" w:hAnsiTheme="minorHAnsi" w:cstheme="minorHAnsi"/>
          <w:color w:val="211E1E"/>
        </w:rPr>
        <w:t>οι οποίες πραγματοποιούνται από τη δεκαετία του ’90 από τον Αλέξανδρο Μαζαράκη-</w:t>
      </w:r>
      <w:proofErr w:type="spellStart"/>
      <w:r w:rsidRPr="00E500F9">
        <w:rPr>
          <w:rStyle w:val="normalchar"/>
          <w:rFonts w:asciiTheme="minorHAnsi" w:hAnsiTheme="minorHAnsi" w:cstheme="minorHAnsi"/>
          <w:color w:val="211E1E"/>
        </w:rPr>
        <w:t>Αινιάν</w:t>
      </w:r>
      <w:proofErr w:type="spellEnd"/>
      <w:r w:rsidR="000807A3" w:rsidRPr="000807A3">
        <w:rPr>
          <w:rStyle w:val="normalchar"/>
          <w:rFonts w:asciiTheme="minorHAnsi" w:hAnsiTheme="minorHAnsi" w:cstheme="minorHAnsi"/>
          <w:color w:val="211E1E"/>
        </w:rPr>
        <w:t xml:space="preserve"> </w:t>
      </w:r>
      <w:r w:rsidR="000807A3" w:rsidRPr="00E500F9">
        <w:rPr>
          <w:rStyle w:val="normalchar"/>
          <w:rFonts w:asciiTheme="minorHAnsi" w:hAnsiTheme="minorHAnsi" w:cstheme="minorHAnsi"/>
          <w:color w:val="211E1E"/>
        </w:rPr>
        <w:t xml:space="preserve">και στον πρώιμο </w:t>
      </w:r>
      <w:r w:rsidR="000807A3" w:rsidRPr="00613B34">
        <w:rPr>
          <w:rStyle w:val="normalchar"/>
          <w:rFonts w:asciiTheme="minorHAnsi" w:hAnsiTheme="minorHAnsi" w:cstheme="minorHAnsi"/>
          <w:color w:val="211E1E"/>
        </w:rPr>
        <w:t>οικισμό</w:t>
      </w:r>
      <w:r w:rsidR="000807A3" w:rsidRPr="00E500F9">
        <w:rPr>
          <w:rStyle w:val="normalchar"/>
          <w:rFonts w:asciiTheme="minorHAnsi" w:hAnsiTheme="minorHAnsi" w:cstheme="minorHAnsi"/>
          <w:color w:val="211E1E"/>
        </w:rPr>
        <w:t xml:space="preserve"> του</w:t>
      </w:r>
      <w:r w:rsidR="000807A3">
        <w:rPr>
          <w:rStyle w:val="normalchar"/>
          <w:rFonts w:asciiTheme="minorHAnsi" w:hAnsiTheme="minorHAnsi" w:cstheme="minorHAnsi"/>
          <w:color w:val="211E1E"/>
        </w:rPr>
        <w:t xml:space="preserve"> </w:t>
      </w:r>
      <w:proofErr w:type="spellStart"/>
      <w:r w:rsidR="000807A3" w:rsidRPr="00E500F9">
        <w:rPr>
          <w:rStyle w:val="normalchar"/>
          <w:rFonts w:asciiTheme="minorHAnsi" w:hAnsiTheme="minorHAnsi" w:cstheme="minorHAnsi"/>
          <w:color w:val="211E1E"/>
        </w:rPr>
        <w:t>Μαρουλα</w:t>
      </w:r>
      <w:proofErr w:type="spellEnd"/>
      <w:r w:rsidR="000807A3" w:rsidRPr="00E500F9">
        <w:rPr>
          <w:rStyle w:val="normalchar"/>
          <w:rFonts w:asciiTheme="minorHAnsi" w:hAnsiTheme="minorHAnsi" w:cstheme="minorHAnsi"/>
          <w:color w:val="211E1E"/>
        </w:rPr>
        <w:t>́</w:t>
      </w:r>
      <w:r w:rsidRPr="00E500F9">
        <w:rPr>
          <w:rStyle w:val="normalchar"/>
          <w:rFonts w:asciiTheme="minorHAnsi" w:hAnsiTheme="minorHAnsi" w:cstheme="minorHAnsi"/>
          <w:color w:val="211E1E"/>
        </w:rPr>
        <w:t>. </w:t>
      </w:r>
      <w:r w:rsidRPr="00E500F9">
        <w:rPr>
          <w:rStyle w:val="normalchar"/>
          <w:rFonts w:asciiTheme="minorHAnsi" w:hAnsiTheme="minorHAnsi" w:cstheme="minorHAnsi"/>
          <w:color w:val="000000"/>
        </w:rPr>
        <w:t xml:space="preserve">Πιο </w:t>
      </w:r>
      <w:r w:rsidR="00613B34" w:rsidRPr="00E500F9">
        <w:rPr>
          <w:rStyle w:val="normalchar"/>
          <w:rFonts w:asciiTheme="minorHAnsi" w:hAnsiTheme="minorHAnsi" w:cstheme="minorHAnsi"/>
          <w:color w:val="000000"/>
        </w:rPr>
        <w:t>συγκεκριμένα</w:t>
      </w:r>
      <w:r w:rsidRPr="00E500F9">
        <w:rPr>
          <w:rStyle w:val="normalchar"/>
          <w:rFonts w:asciiTheme="minorHAnsi" w:hAnsiTheme="minorHAnsi" w:cstheme="minorHAnsi"/>
          <w:color w:val="000000"/>
        </w:rPr>
        <w:t xml:space="preserve">, τα εκθέματα προέρχονται </w:t>
      </w:r>
      <w:r w:rsidR="00613B34" w:rsidRPr="00613B34">
        <w:rPr>
          <w:rStyle w:val="normalchar"/>
          <w:rFonts w:asciiTheme="minorHAnsi" w:hAnsiTheme="minorHAnsi" w:cstheme="minorHAnsi"/>
          <w:color w:val="000000"/>
        </w:rPr>
        <w:t>από</w:t>
      </w:r>
      <w:r w:rsidRPr="00E500F9">
        <w:rPr>
          <w:rStyle w:val="normalchar"/>
          <w:rFonts w:asciiTheme="minorHAnsi" w:hAnsiTheme="minorHAnsi" w:cstheme="minorHAnsi"/>
          <w:color w:val="000000"/>
        </w:rPr>
        <w:t xml:space="preserve"> την </w:t>
      </w:r>
      <w:proofErr w:type="spellStart"/>
      <w:r w:rsidRPr="00E500F9">
        <w:rPr>
          <w:rStyle w:val="normalchar"/>
          <w:rFonts w:asciiTheme="minorHAnsi" w:hAnsiTheme="minorHAnsi" w:cstheme="minorHAnsi"/>
          <w:color w:val="000000"/>
        </w:rPr>
        <w:t>συστηματικη</w:t>
      </w:r>
      <w:proofErr w:type="spellEnd"/>
      <w:r w:rsidRPr="00E500F9">
        <w:rPr>
          <w:rStyle w:val="normalchar"/>
          <w:rFonts w:asciiTheme="minorHAnsi" w:hAnsiTheme="minorHAnsi" w:cstheme="minorHAnsi"/>
          <w:color w:val="000000"/>
        </w:rPr>
        <w:t xml:space="preserve">́ </w:t>
      </w:r>
      <w:proofErr w:type="spellStart"/>
      <w:r w:rsidRPr="00E500F9">
        <w:rPr>
          <w:rStyle w:val="normalchar"/>
          <w:rFonts w:asciiTheme="minorHAnsi" w:hAnsiTheme="minorHAnsi" w:cstheme="minorHAnsi"/>
          <w:color w:val="000000"/>
        </w:rPr>
        <w:t>επιφανειακη</w:t>
      </w:r>
      <w:proofErr w:type="spellEnd"/>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έρευνα</w:t>
      </w:r>
      <w:r w:rsidRPr="00E500F9">
        <w:rPr>
          <w:rStyle w:val="normalchar"/>
          <w:rFonts w:asciiTheme="minorHAnsi" w:hAnsiTheme="minorHAnsi" w:cstheme="minorHAnsi"/>
          <w:color w:val="000000"/>
        </w:rPr>
        <w:t xml:space="preserve"> και τις </w:t>
      </w:r>
      <w:r w:rsidR="00613B34" w:rsidRPr="00E500F9">
        <w:rPr>
          <w:rStyle w:val="normalchar"/>
          <w:rFonts w:asciiTheme="minorHAnsi" w:hAnsiTheme="minorHAnsi" w:cstheme="minorHAnsi"/>
          <w:color w:val="000000"/>
        </w:rPr>
        <w:t>ανασκαφές</w:t>
      </w:r>
      <w:r w:rsidRPr="00E500F9">
        <w:rPr>
          <w:rStyle w:val="normalchar"/>
          <w:rFonts w:asciiTheme="minorHAnsi" w:hAnsiTheme="minorHAnsi" w:cstheme="minorHAnsi"/>
          <w:color w:val="000000"/>
        </w:rPr>
        <w:t xml:space="preserve"> στην </w:t>
      </w:r>
      <w:r w:rsidR="00613B34" w:rsidRPr="00E500F9">
        <w:rPr>
          <w:rStyle w:val="normalchar"/>
          <w:rFonts w:asciiTheme="minorHAnsi" w:hAnsiTheme="minorHAnsi" w:cstheme="minorHAnsi"/>
          <w:color w:val="000000"/>
        </w:rPr>
        <w:t>αρχαία</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πόλη</w:t>
      </w:r>
      <w:r w:rsidRPr="00E500F9">
        <w:rPr>
          <w:rStyle w:val="normalchar"/>
          <w:rFonts w:asciiTheme="minorHAnsi" w:hAnsiTheme="minorHAnsi" w:cstheme="minorHAnsi"/>
          <w:color w:val="000000"/>
        </w:rPr>
        <w:t xml:space="preserve"> (</w:t>
      </w:r>
      <w:proofErr w:type="spellStart"/>
      <w:r w:rsidRPr="00E500F9">
        <w:rPr>
          <w:rStyle w:val="normalchar"/>
          <w:rFonts w:asciiTheme="minorHAnsi" w:hAnsiTheme="minorHAnsi" w:cstheme="minorHAnsi"/>
          <w:color w:val="000000"/>
        </w:rPr>
        <w:t>Βρυόκαστρο</w:t>
      </w:r>
      <w:proofErr w:type="spellEnd"/>
      <w:r w:rsidRPr="00E500F9">
        <w:rPr>
          <w:rStyle w:val="normalchar"/>
          <w:rFonts w:asciiTheme="minorHAnsi" w:hAnsiTheme="minorHAnsi" w:cstheme="minorHAnsi"/>
          <w:color w:val="000000"/>
        </w:rPr>
        <w:t xml:space="preserve">), </w:t>
      </w:r>
      <w:r w:rsidR="00613B34" w:rsidRPr="00613B34">
        <w:rPr>
          <w:rStyle w:val="normalchar"/>
          <w:rFonts w:asciiTheme="minorHAnsi" w:hAnsiTheme="minorHAnsi" w:cstheme="minorHAnsi"/>
          <w:color w:val="000000"/>
        </w:rPr>
        <w:t xml:space="preserve">από </w:t>
      </w:r>
      <w:r w:rsidR="00613B34" w:rsidRPr="00E500F9">
        <w:rPr>
          <w:rStyle w:val="normalchar"/>
          <w:rFonts w:asciiTheme="minorHAnsi" w:hAnsiTheme="minorHAnsi" w:cstheme="minorHAnsi"/>
          <w:color w:val="000000"/>
        </w:rPr>
        <w:t>περισυλλογές</w:t>
      </w:r>
      <w:r w:rsidRPr="00E500F9">
        <w:rPr>
          <w:rStyle w:val="normalchar"/>
          <w:rFonts w:asciiTheme="minorHAnsi" w:hAnsiTheme="minorHAnsi" w:cstheme="minorHAnsi"/>
          <w:color w:val="000000"/>
        </w:rPr>
        <w:t xml:space="preserve"> και </w:t>
      </w:r>
      <w:proofErr w:type="spellStart"/>
      <w:r w:rsidRPr="00E500F9">
        <w:rPr>
          <w:rStyle w:val="normalchar"/>
          <w:rFonts w:asciiTheme="minorHAnsi" w:hAnsiTheme="minorHAnsi" w:cstheme="minorHAnsi"/>
          <w:color w:val="000000"/>
        </w:rPr>
        <w:t>σωστικου</w:t>
      </w:r>
      <w:proofErr w:type="spellEnd"/>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χαρακτήρα</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επεμβάσεις</w:t>
      </w:r>
      <w:r w:rsidRPr="00E500F9">
        <w:rPr>
          <w:rStyle w:val="normalchar"/>
          <w:rFonts w:asciiTheme="minorHAnsi" w:hAnsiTheme="minorHAnsi" w:cstheme="minorHAnsi"/>
          <w:color w:val="000000"/>
        </w:rPr>
        <w:t xml:space="preserve">, στην </w:t>
      </w:r>
      <w:r w:rsidR="00613B34" w:rsidRPr="00E500F9">
        <w:rPr>
          <w:rStyle w:val="normalchar"/>
          <w:rFonts w:asciiTheme="minorHAnsi" w:hAnsiTheme="minorHAnsi" w:cstheme="minorHAnsi"/>
          <w:color w:val="000000"/>
        </w:rPr>
        <w:t>ύπαιθρο</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αγροικία</w:t>
      </w:r>
      <w:r w:rsidRPr="00E500F9">
        <w:rPr>
          <w:rStyle w:val="normalchar"/>
          <w:rFonts w:asciiTheme="minorHAnsi" w:hAnsiTheme="minorHAnsi" w:cstheme="minorHAnsi"/>
          <w:color w:val="000000"/>
        </w:rPr>
        <w:t xml:space="preserve"> στα </w:t>
      </w:r>
      <w:proofErr w:type="spellStart"/>
      <w:r w:rsidRPr="00E500F9">
        <w:rPr>
          <w:rStyle w:val="normalchar"/>
          <w:rFonts w:asciiTheme="minorHAnsi" w:hAnsiTheme="minorHAnsi" w:cstheme="minorHAnsi"/>
          <w:color w:val="000000"/>
        </w:rPr>
        <w:t>Μαϊστράλια</w:t>
      </w:r>
      <w:proofErr w:type="spellEnd"/>
      <w:r w:rsidRPr="00E500F9">
        <w:rPr>
          <w:rStyle w:val="normalchar"/>
          <w:rFonts w:asciiTheme="minorHAnsi" w:hAnsiTheme="minorHAnsi" w:cstheme="minorHAnsi"/>
          <w:color w:val="000000"/>
        </w:rPr>
        <w:t xml:space="preserve">, </w:t>
      </w:r>
      <w:proofErr w:type="spellStart"/>
      <w:r w:rsidRPr="00E500F9">
        <w:rPr>
          <w:rStyle w:val="normalchar"/>
          <w:rFonts w:asciiTheme="minorHAnsi" w:hAnsiTheme="minorHAnsi" w:cstheme="minorHAnsi"/>
          <w:color w:val="000000"/>
        </w:rPr>
        <w:t>εξωαστικο</w:t>
      </w:r>
      <w:proofErr w:type="spellEnd"/>
      <w:r w:rsidRPr="00E500F9">
        <w:rPr>
          <w:rStyle w:val="normalchar"/>
          <w:rFonts w:asciiTheme="minorHAnsi" w:hAnsiTheme="minorHAnsi" w:cstheme="minorHAnsi"/>
          <w:color w:val="000000"/>
        </w:rPr>
        <w:t xml:space="preserve">́ </w:t>
      </w:r>
      <w:r w:rsidR="00613B34" w:rsidRPr="00613B34">
        <w:rPr>
          <w:rStyle w:val="normalchar"/>
          <w:rFonts w:asciiTheme="minorHAnsi" w:hAnsiTheme="minorHAnsi" w:cstheme="minorHAnsi"/>
          <w:color w:val="000000"/>
        </w:rPr>
        <w:t>ιερό</w:t>
      </w:r>
      <w:r w:rsidRPr="00E500F9">
        <w:rPr>
          <w:rStyle w:val="normalchar"/>
          <w:rFonts w:asciiTheme="minorHAnsi" w:hAnsiTheme="minorHAnsi" w:cstheme="minorHAnsi"/>
          <w:color w:val="000000"/>
        </w:rPr>
        <w:t xml:space="preserve"> στην </w:t>
      </w:r>
      <w:r w:rsidR="00613B34" w:rsidRPr="00E500F9">
        <w:rPr>
          <w:rStyle w:val="normalchar"/>
          <w:rFonts w:asciiTheme="minorHAnsi" w:hAnsiTheme="minorHAnsi" w:cstheme="minorHAnsi"/>
          <w:color w:val="000000"/>
        </w:rPr>
        <w:t>Αγία</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Μαρίνα</w:t>
      </w:r>
      <w:r w:rsidRPr="00E500F9">
        <w:rPr>
          <w:rStyle w:val="normalchar"/>
          <w:rFonts w:asciiTheme="minorHAnsi" w:hAnsiTheme="minorHAnsi" w:cstheme="minorHAnsi"/>
          <w:color w:val="000000"/>
        </w:rPr>
        <w:t xml:space="preserve">), </w:t>
      </w:r>
      <w:r w:rsidR="00613B34" w:rsidRPr="00613B34">
        <w:rPr>
          <w:rStyle w:val="normalchar"/>
          <w:rFonts w:asciiTheme="minorHAnsi" w:hAnsiTheme="minorHAnsi" w:cstheme="minorHAnsi"/>
          <w:color w:val="000000"/>
        </w:rPr>
        <w:t xml:space="preserve">από </w:t>
      </w:r>
      <w:r w:rsidR="00613B34" w:rsidRPr="00E500F9">
        <w:rPr>
          <w:rStyle w:val="normalchar"/>
          <w:rFonts w:asciiTheme="minorHAnsi" w:hAnsiTheme="minorHAnsi" w:cstheme="minorHAnsi"/>
          <w:color w:val="000000"/>
        </w:rPr>
        <w:t>περισυλλογές</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διάσπαρτων</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ευρημάτων</w:t>
      </w:r>
      <w:r w:rsidRPr="00E500F9">
        <w:rPr>
          <w:rStyle w:val="normalchar"/>
          <w:rFonts w:asciiTheme="minorHAnsi" w:hAnsiTheme="minorHAnsi" w:cstheme="minorHAnsi"/>
          <w:color w:val="000000"/>
        </w:rPr>
        <w:t xml:space="preserve"> – </w:t>
      </w:r>
      <w:r w:rsidR="00613B34" w:rsidRPr="00E500F9">
        <w:rPr>
          <w:rStyle w:val="normalchar"/>
          <w:rFonts w:asciiTheme="minorHAnsi" w:hAnsiTheme="minorHAnsi" w:cstheme="minorHAnsi"/>
          <w:color w:val="000000"/>
        </w:rPr>
        <w:t>κυρίως</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αρχιτεκτονικών</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μελών</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όλων</w:t>
      </w:r>
      <w:r w:rsidRPr="00E500F9">
        <w:rPr>
          <w:rStyle w:val="normalchar"/>
          <w:rFonts w:asciiTheme="minorHAnsi" w:hAnsiTheme="minorHAnsi" w:cstheme="minorHAnsi"/>
          <w:color w:val="000000"/>
        </w:rPr>
        <w:t xml:space="preserve"> των </w:t>
      </w:r>
      <w:r w:rsidR="00613B34" w:rsidRPr="00E500F9">
        <w:rPr>
          <w:rStyle w:val="normalchar"/>
          <w:rFonts w:asciiTheme="minorHAnsi" w:hAnsiTheme="minorHAnsi" w:cstheme="minorHAnsi"/>
          <w:color w:val="000000"/>
        </w:rPr>
        <w:t>περιόδων</w:t>
      </w:r>
      <w:r w:rsidRPr="00E500F9">
        <w:rPr>
          <w:rStyle w:val="normalchar"/>
          <w:rFonts w:asciiTheme="minorHAnsi" w:hAnsiTheme="minorHAnsi" w:cstheme="minorHAnsi"/>
          <w:color w:val="000000"/>
        </w:rPr>
        <w:t xml:space="preserve"> </w:t>
      </w:r>
      <w:r w:rsidR="00613B34" w:rsidRPr="00613B34">
        <w:rPr>
          <w:rStyle w:val="normalchar"/>
          <w:rFonts w:asciiTheme="minorHAnsi" w:hAnsiTheme="minorHAnsi" w:cstheme="minorHAnsi"/>
          <w:color w:val="000000"/>
        </w:rPr>
        <w:t>από</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διάφορες</w:t>
      </w:r>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θέσεις</w:t>
      </w:r>
      <w:r w:rsidRPr="00E500F9">
        <w:rPr>
          <w:rStyle w:val="normalchar"/>
          <w:rFonts w:asciiTheme="minorHAnsi" w:hAnsiTheme="minorHAnsi" w:cstheme="minorHAnsi"/>
          <w:color w:val="000000"/>
        </w:rPr>
        <w:t xml:space="preserve"> του </w:t>
      </w:r>
      <w:proofErr w:type="spellStart"/>
      <w:r w:rsidRPr="00E500F9">
        <w:rPr>
          <w:rStyle w:val="normalchar"/>
          <w:rFonts w:asciiTheme="minorHAnsi" w:hAnsiTheme="minorHAnsi" w:cstheme="minorHAnsi"/>
          <w:color w:val="000000"/>
        </w:rPr>
        <w:t>νησιου</w:t>
      </w:r>
      <w:proofErr w:type="spellEnd"/>
      <w:r w:rsidRPr="00E500F9">
        <w:rPr>
          <w:rStyle w:val="normalchar"/>
          <w:rFonts w:asciiTheme="minorHAnsi" w:hAnsiTheme="minorHAnsi" w:cstheme="minorHAnsi"/>
          <w:color w:val="000000"/>
        </w:rPr>
        <w:t xml:space="preserve">́, και </w:t>
      </w:r>
      <w:r w:rsidR="00613B34" w:rsidRPr="00613B34">
        <w:rPr>
          <w:rStyle w:val="normalchar"/>
          <w:rFonts w:asciiTheme="minorHAnsi" w:hAnsiTheme="minorHAnsi" w:cstheme="minorHAnsi"/>
          <w:color w:val="000000"/>
        </w:rPr>
        <w:t xml:space="preserve">από </w:t>
      </w:r>
      <w:r w:rsidRPr="00E500F9">
        <w:rPr>
          <w:rStyle w:val="normalchar"/>
          <w:rFonts w:asciiTheme="minorHAnsi" w:hAnsiTheme="minorHAnsi" w:cstheme="minorHAnsi"/>
          <w:color w:val="000000"/>
        </w:rPr>
        <w:t xml:space="preserve">την </w:t>
      </w:r>
      <w:proofErr w:type="spellStart"/>
      <w:r w:rsidRPr="00E500F9">
        <w:rPr>
          <w:rStyle w:val="normalchar"/>
          <w:rFonts w:asciiTheme="minorHAnsi" w:hAnsiTheme="minorHAnsi" w:cstheme="minorHAnsi"/>
          <w:color w:val="000000"/>
        </w:rPr>
        <w:t>ανασκαφη</w:t>
      </w:r>
      <w:proofErr w:type="spellEnd"/>
      <w:r w:rsidRPr="00E500F9">
        <w:rPr>
          <w:rStyle w:val="normalchar"/>
          <w:rFonts w:asciiTheme="minorHAnsi" w:hAnsiTheme="minorHAnsi" w:cstheme="minorHAnsi"/>
          <w:color w:val="000000"/>
        </w:rPr>
        <w:t xml:space="preserve">́ στη </w:t>
      </w:r>
      <w:proofErr w:type="spellStart"/>
      <w:r w:rsidRPr="00E500F9">
        <w:rPr>
          <w:rStyle w:val="normalchar"/>
          <w:rFonts w:asciiTheme="minorHAnsi" w:hAnsiTheme="minorHAnsi" w:cstheme="minorHAnsi"/>
          <w:color w:val="000000"/>
        </w:rPr>
        <w:t>μεσολιθικη</w:t>
      </w:r>
      <w:proofErr w:type="spellEnd"/>
      <w:r w:rsidRPr="00E500F9">
        <w:rPr>
          <w:rStyle w:val="normalchar"/>
          <w:rFonts w:asciiTheme="minorHAnsi" w:hAnsiTheme="minorHAnsi" w:cstheme="minorHAnsi"/>
          <w:color w:val="000000"/>
        </w:rPr>
        <w:t xml:space="preserve">́ </w:t>
      </w:r>
      <w:r w:rsidR="00613B34" w:rsidRPr="00E500F9">
        <w:rPr>
          <w:rStyle w:val="normalchar"/>
          <w:rFonts w:asciiTheme="minorHAnsi" w:hAnsiTheme="minorHAnsi" w:cstheme="minorHAnsi"/>
          <w:color w:val="000000"/>
        </w:rPr>
        <w:t>εγκατάσταση</w:t>
      </w:r>
      <w:r w:rsidRPr="00E500F9">
        <w:rPr>
          <w:rStyle w:val="normalchar"/>
          <w:rFonts w:asciiTheme="minorHAnsi" w:hAnsiTheme="minorHAnsi" w:cstheme="minorHAnsi"/>
          <w:color w:val="000000"/>
        </w:rPr>
        <w:t xml:space="preserve"> του </w:t>
      </w:r>
      <w:proofErr w:type="spellStart"/>
      <w:r w:rsidRPr="00E500F9">
        <w:rPr>
          <w:rStyle w:val="normalchar"/>
          <w:rFonts w:asciiTheme="minorHAnsi" w:hAnsiTheme="minorHAnsi" w:cstheme="minorHAnsi"/>
          <w:color w:val="000000"/>
        </w:rPr>
        <w:t>Μαρουλα</w:t>
      </w:r>
      <w:proofErr w:type="spellEnd"/>
      <w:r w:rsidRPr="00E500F9">
        <w:rPr>
          <w:rStyle w:val="normalchar"/>
          <w:rFonts w:asciiTheme="minorHAnsi" w:hAnsiTheme="minorHAnsi" w:cstheme="minorHAnsi"/>
          <w:color w:val="000000"/>
        </w:rPr>
        <w:t>́.</w:t>
      </w:r>
    </w:p>
    <w:p w14:paraId="04381AEE" w14:textId="77777777" w:rsidR="00E500F9" w:rsidRPr="00E500F9" w:rsidRDefault="00E500F9" w:rsidP="00E500F9">
      <w:pPr>
        <w:pStyle w:val="40"/>
        <w:spacing w:before="0" w:beforeAutospacing="0" w:after="0" w:afterAutospacing="0"/>
        <w:rPr>
          <w:rFonts w:asciiTheme="minorHAnsi" w:hAnsiTheme="minorHAnsi" w:cstheme="minorHAnsi"/>
          <w:color w:val="000000"/>
        </w:rPr>
      </w:pPr>
      <w:r w:rsidRPr="00E500F9">
        <w:rPr>
          <w:rFonts w:asciiTheme="minorHAnsi" w:hAnsiTheme="minorHAnsi" w:cstheme="minorHAnsi"/>
          <w:color w:val="000000"/>
        </w:rPr>
        <w:t> </w:t>
      </w:r>
    </w:p>
    <w:p w14:paraId="776DD6AD" w14:textId="77777777" w:rsidR="00E500F9" w:rsidRPr="00E500F9" w:rsidRDefault="00E500F9" w:rsidP="00E500F9">
      <w:pPr>
        <w:pStyle w:val="40"/>
        <w:spacing w:before="0" w:beforeAutospacing="0" w:after="0" w:afterAutospacing="0"/>
        <w:jc w:val="both"/>
        <w:rPr>
          <w:rFonts w:asciiTheme="minorHAnsi" w:hAnsiTheme="minorHAnsi" w:cstheme="minorHAnsi"/>
          <w:color w:val="000000"/>
        </w:rPr>
      </w:pPr>
      <w:r w:rsidRPr="00E500F9">
        <w:rPr>
          <w:rStyle w:val="normalchar"/>
          <w:rFonts w:asciiTheme="minorHAnsi" w:hAnsiTheme="minorHAnsi" w:cstheme="minorHAnsi"/>
          <w:color w:val="000000"/>
        </w:rPr>
        <w:t xml:space="preserve">Στα εγκαίνια του Αρχαιολογικού Μουσείου Κύθνου παρευρέθηκαν, ο Περιφερειάρχης Νοτίου Αιγαίου Γιώργος </w:t>
      </w:r>
      <w:proofErr w:type="spellStart"/>
      <w:r w:rsidRPr="00E500F9">
        <w:rPr>
          <w:rStyle w:val="normalchar"/>
          <w:rFonts w:asciiTheme="minorHAnsi" w:hAnsiTheme="minorHAnsi" w:cstheme="minorHAnsi"/>
          <w:color w:val="000000"/>
        </w:rPr>
        <w:t>Χαζημάρκος</w:t>
      </w:r>
      <w:proofErr w:type="spellEnd"/>
      <w:r w:rsidRPr="00E500F9">
        <w:rPr>
          <w:rStyle w:val="normalchar"/>
          <w:rFonts w:asciiTheme="minorHAnsi" w:hAnsiTheme="minorHAnsi" w:cstheme="minorHAnsi"/>
          <w:color w:val="000000"/>
        </w:rPr>
        <w:t xml:space="preserve">, ο </w:t>
      </w:r>
      <w:proofErr w:type="spellStart"/>
      <w:r w:rsidRPr="00E500F9">
        <w:rPr>
          <w:rStyle w:val="normalchar"/>
          <w:rFonts w:asciiTheme="minorHAnsi" w:hAnsiTheme="minorHAnsi" w:cstheme="minorHAnsi"/>
          <w:color w:val="000000"/>
        </w:rPr>
        <w:t>Αντιπεριφερειάρχης</w:t>
      </w:r>
      <w:proofErr w:type="spellEnd"/>
      <w:r w:rsidRPr="00E500F9">
        <w:rPr>
          <w:rStyle w:val="normalchar"/>
          <w:rFonts w:asciiTheme="minorHAnsi" w:hAnsiTheme="minorHAnsi" w:cstheme="minorHAnsi"/>
          <w:color w:val="000000"/>
        </w:rPr>
        <w:t xml:space="preserve"> Κυκλάδων Γιώργος </w:t>
      </w:r>
      <w:proofErr w:type="spellStart"/>
      <w:r w:rsidRPr="00E500F9">
        <w:rPr>
          <w:rStyle w:val="normalchar"/>
          <w:rFonts w:asciiTheme="minorHAnsi" w:hAnsiTheme="minorHAnsi" w:cstheme="minorHAnsi"/>
          <w:color w:val="000000"/>
        </w:rPr>
        <w:t>Λεονταρίτης</w:t>
      </w:r>
      <w:proofErr w:type="spellEnd"/>
      <w:r w:rsidRPr="00E500F9">
        <w:rPr>
          <w:rStyle w:val="normalchar"/>
          <w:rFonts w:asciiTheme="minorHAnsi" w:hAnsiTheme="minorHAnsi" w:cstheme="minorHAnsi"/>
          <w:color w:val="000000"/>
        </w:rPr>
        <w:t xml:space="preserve">, ο Δήμαρχος Κύθνου Σταμάτης </w:t>
      </w:r>
      <w:proofErr w:type="spellStart"/>
      <w:r w:rsidRPr="00E500F9">
        <w:rPr>
          <w:rStyle w:val="normalchar"/>
          <w:rFonts w:asciiTheme="minorHAnsi" w:hAnsiTheme="minorHAnsi" w:cstheme="minorHAnsi"/>
          <w:color w:val="000000"/>
        </w:rPr>
        <w:t>Γαρδέρης</w:t>
      </w:r>
      <w:proofErr w:type="spellEnd"/>
      <w:r w:rsidRPr="00E500F9">
        <w:rPr>
          <w:rStyle w:val="normalchar"/>
          <w:rFonts w:asciiTheme="minorHAnsi" w:hAnsiTheme="minorHAnsi" w:cstheme="minorHAnsi"/>
          <w:color w:val="000000"/>
        </w:rPr>
        <w:t xml:space="preserve"> και ο προϊστάμενος της Εφορείας Αρχαιοτήτων Κυκλάδων Δημήτρης Αθανασούλης.</w:t>
      </w:r>
    </w:p>
    <w:p w14:paraId="66971F02" w14:textId="24886274" w:rsidR="002C101E" w:rsidRPr="00CD5ACE" w:rsidRDefault="002C101E" w:rsidP="00E500F9">
      <w:pPr>
        <w:jc w:val="center"/>
        <w:rPr>
          <w:rFonts w:cstheme="minorHAnsi"/>
          <w:color w:val="000000" w:themeColor="text1"/>
          <w:sz w:val="24"/>
          <w:szCs w:val="24"/>
        </w:rPr>
      </w:pPr>
    </w:p>
    <w:sectPr w:rsidR="002C101E" w:rsidRPr="00CD5AC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17FDC" w14:textId="77777777" w:rsidR="00C47505" w:rsidRDefault="00C47505" w:rsidP="008735D4">
      <w:pPr>
        <w:spacing w:after="0" w:line="240" w:lineRule="auto"/>
      </w:pPr>
      <w:r>
        <w:separator/>
      </w:r>
    </w:p>
  </w:endnote>
  <w:endnote w:type="continuationSeparator" w:id="0">
    <w:p w14:paraId="1E4BD2D7" w14:textId="77777777" w:rsidR="00C47505" w:rsidRDefault="00C47505"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PFDinText">
    <w:altName w:val="Arial"/>
    <w:panose1 w:val="00000000000000000000"/>
    <w:charset w:val="A1"/>
    <w:family w:val="swiss"/>
    <w:notTrueType/>
    <w:pitch w:val="default"/>
    <w:sig w:usb0="00000001"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779F" w14:textId="77777777" w:rsidR="00C47505" w:rsidRDefault="00C47505" w:rsidP="008735D4">
      <w:pPr>
        <w:spacing w:after="0" w:line="240" w:lineRule="auto"/>
      </w:pPr>
      <w:r>
        <w:separator/>
      </w:r>
    </w:p>
  </w:footnote>
  <w:footnote w:type="continuationSeparator" w:id="0">
    <w:p w14:paraId="0576108A" w14:textId="77777777" w:rsidR="00C47505" w:rsidRDefault="00C47505"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5"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9"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0"/>
  </w:num>
  <w:num w:numId="5">
    <w:abstractNumId w:val="4"/>
  </w:num>
  <w:num w:numId="6">
    <w:abstractNumId w:val="1"/>
  </w:num>
  <w:num w:numId="7">
    <w:abstractNumId w:val="8"/>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A25"/>
    <w:rsid w:val="00010A8C"/>
    <w:rsid w:val="000222DF"/>
    <w:rsid w:val="0003532A"/>
    <w:rsid w:val="000359F1"/>
    <w:rsid w:val="00045186"/>
    <w:rsid w:val="000502A1"/>
    <w:rsid w:val="00074583"/>
    <w:rsid w:val="000807A3"/>
    <w:rsid w:val="00084DD1"/>
    <w:rsid w:val="00094AC8"/>
    <w:rsid w:val="000A4047"/>
    <w:rsid w:val="000B3C5A"/>
    <w:rsid w:val="000C665A"/>
    <w:rsid w:val="000D462E"/>
    <w:rsid w:val="0010754E"/>
    <w:rsid w:val="00131FE9"/>
    <w:rsid w:val="001345B6"/>
    <w:rsid w:val="00154A25"/>
    <w:rsid w:val="001608E3"/>
    <w:rsid w:val="001657F5"/>
    <w:rsid w:val="001813B4"/>
    <w:rsid w:val="00185295"/>
    <w:rsid w:val="00186D73"/>
    <w:rsid w:val="001F20D2"/>
    <w:rsid w:val="001F7FE2"/>
    <w:rsid w:val="00202ECF"/>
    <w:rsid w:val="0023431A"/>
    <w:rsid w:val="0025161D"/>
    <w:rsid w:val="0025597C"/>
    <w:rsid w:val="00275046"/>
    <w:rsid w:val="00296F62"/>
    <w:rsid w:val="002A3DB2"/>
    <w:rsid w:val="002C101E"/>
    <w:rsid w:val="002C7C75"/>
    <w:rsid w:val="00335DE7"/>
    <w:rsid w:val="00344525"/>
    <w:rsid w:val="00354330"/>
    <w:rsid w:val="0035458B"/>
    <w:rsid w:val="00356D39"/>
    <w:rsid w:val="00385805"/>
    <w:rsid w:val="00395245"/>
    <w:rsid w:val="003B733F"/>
    <w:rsid w:val="003C7DC2"/>
    <w:rsid w:val="003D040F"/>
    <w:rsid w:val="003D1470"/>
    <w:rsid w:val="003D7B5A"/>
    <w:rsid w:val="003E26D5"/>
    <w:rsid w:val="0040384C"/>
    <w:rsid w:val="00424C05"/>
    <w:rsid w:val="00442066"/>
    <w:rsid w:val="00463275"/>
    <w:rsid w:val="004657F6"/>
    <w:rsid w:val="0047319E"/>
    <w:rsid w:val="004A4BB1"/>
    <w:rsid w:val="004B22B8"/>
    <w:rsid w:val="004B6D2E"/>
    <w:rsid w:val="004C0A6E"/>
    <w:rsid w:val="004D3489"/>
    <w:rsid w:val="004E04C8"/>
    <w:rsid w:val="004F08F5"/>
    <w:rsid w:val="0050159B"/>
    <w:rsid w:val="00524860"/>
    <w:rsid w:val="00555E70"/>
    <w:rsid w:val="0056785E"/>
    <w:rsid w:val="00573879"/>
    <w:rsid w:val="005B0D42"/>
    <w:rsid w:val="005C31E9"/>
    <w:rsid w:val="005D7D13"/>
    <w:rsid w:val="005E1639"/>
    <w:rsid w:val="005F26A5"/>
    <w:rsid w:val="005F627C"/>
    <w:rsid w:val="00613B34"/>
    <w:rsid w:val="00652B77"/>
    <w:rsid w:val="0065385B"/>
    <w:rsid w:val="00661885"/>
    <w:rsid w:val="00667E35"/>
    <w:rsid w:val="00673671"/>
    <w:rsid w:val="006A2266"/>
    <w:rsid w:val="006B0D15"/>
    <w:rsid w:val="006D3337"/>
    <w:rsid w:val="006D5DFC"/>
    <w:rsid w:val="006D755D"/>
    <w:rsid w:val="006F5F30"/>
    <w:rsid w:val="00701581"/>
    <w:rsid w:val="0070476F"/>
    <w:rsid w:val="00723C86"/>
    <w:rsid w:val="0073374C"/>
    <w:rsid w:val="00734502"/>
    <w:rsid w:val="007817E9"/>
    <w:rsid w:val="00796987"/>
    <w:rsid w:val="007D2093"/>
    <w:rsid w:val="00815698"/>
    <w:rsid w:val="0085457B"/>
    <w:rsid w:val="0086610F"/>
    <w:rsid w:val="00872DF1"/>
    <w:rsid w:val="008735D4"/>
    <w:rsid w:val="0087643C"/>
    <w:rsid w:val="00886F42"/>
    <w:rsid w:val="008B5B71"/>
    <w:rsid w:val="008C30D9"/>
    <w:rsid w:val="00902DE6"/>
    <w:rsid w:val="00906640"/>
    <w:rsid w:val="009110DC"/>
    <w:rsid w:val="009125A7"/>
    <w:rsid w:val="009208C0"/>
    <w:rsid w:val="009404EE"/>
    <w:rsid w:val="009A6637"/>
    <w:rsid w:val="009F1EEA"/>
    <w:rsid w:val="009F28AD"/>
    <w:rsid w:val="00A06F88"/>
    <w:rsid w:val="00A0734F"/>
    <w:rsid w:val="00A24073"/>
    <w:rsid w:val="00A459D8"/>
    <w:rsid w:val="00A60BF4"/>
    <w:rsid w:val="00A614CA"/>
    <w:rsid w:val="00A664AD"/>
    <w:rsid w:val="00A77C24"/>
    <w:rsid w:val="00A9219F"/>
    <w:rsid w:val="00AA2596"/>
    <w:rsid w:val="00AB3CE1"/>
    <w:rsid w:val="00AD0937"/>
    <w:rsid w:val="00AE1B8B"/>
    <w:rsid w:val="00B05930"/>
    <w:rsid w:val="00B24205"/>
    <w:rsid w:val="00B73D56"/>
    <w:rsid w:val="00B8740F"/>
    <w:rsid w:val="00BA714F"/>
    <w:rsid w:val="00C308E0"/>
    <w:rsid w:val="00C345F5"/>
    <w:rsid w:val="00C47505"/>
    <w:rsid w:val="00C64EB8"/>
    <w:rsid w:val="00C73822"/>
    <w:rsid w:val="00C814D0"/>
    <w:rsid w:val="00CB09EA"/>
    <w:rsid w:val="00CB0BBA"/>
    <w:rsid w:val="00CC0FAF"/>
    <w:rsid w:val="00CC740E"/>
    <w:rsid w:val="00CD132B"/>
    <w:rsid w:val="00CD5ACE"/>
    <w:rsid w:val="00CE4FA5"/>
    <w:rsid w:val="00CF4AB0"/>
    <w:rsid w:val="00D033FF"/>
    <w:rsid w:val="00D40B00"/>
    <w:rsid w:val="00D56F67"/>
    <w:rsid w:val="00D61E1D"/>
    <w:rsid w:val="00D9508F"/>
    <w:rsid w:val="00DA085E"/>
    <w:rsid w:val="00DA1329"/>
    <w:rsid w:val="00DB2F5A"/>
    <w:rsid w:val="00DC0D2D"/>
    <w:rsid w:val="00DC1618"/>
    <w:rsid w:val="00DC23EF"/>
    <w:rsid w:val="00DC5E49"/>
    <w:rsid w:val="00E0477E"/>
    <w:rsid w:val="00E23EDD"/>
    <w:rsid w:val="00E4533B"/>
    <w:rsid w:val="00E500F9"/>
    <w:rsid w:val="00E504EC"/>
    <w:rsid w:val="00E54C01"/>
    <w:rsid w:val="00E65A28"/>
    <w:rsid w:val="00E67B12"/>
    <w:rsid w:val="00E929A3"/>
    <w:rsid w:val="00EB2442"/>
    <w:rsid w:val="00EC7D4D"/>
    <w:rsid w:val="00EF071A"/>
    <w:rsid w:val="00F17184"/>
    <w:rsid w:val="00F2551E"/>
    <w:rsid w:val="00F63890"/>
    <w:rsid w:val="00F65490"/>
    <w:rsid w:val="00F91DEA"/>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CB09E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CB09EA"/>
  </w:style>
  <w:style w:type="paragraph" w:customStyle="1" w:styleId="2">
    <w:name w:val="Βασικό2"/>
    <w:basedOn w:val="a"/>
    <w:rsid w:val="00902DE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ist0020paragraph">
    <w:name w:val="list_0020paragraph"/>
    <w:basedOn w:val="a"/>
    <w:rsid w:val="00902D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902DE6"/>
  </w:style>
  <w:style w:type="paragraph" w:customStyle="1" w:styleId="3">
    <w:name w:val="Βασικό3"/>
    <w:basedOn w:val="a"/>
    <w:rsid w:val="0003532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60">
    <w:name w:val="A6"/>
    <w:uiPriority w:val="99"/>
    <w:rsid w:val="000D462E"/>
    <w:rPr>
      <w:rFonts w:cs="PFDinText"/>
      <w:b/>
      <w:bCs/>
      <w:color w:val="000000"/>
      <w:sz w:val="74"/>
      <w:szCs w:val="74"/>
    </w:rPr>
  </w:style>
  <w:style w:type="paragraph" w:customStyle="1" w:styleId="40">
    <w:name w:val="Βασικό4"/>
    <w:basedOn w:val="a"/>
    <w:rsid w:val="00E500F9"/>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43942265">
      <w:bodyDiv w:val="1"/>
      <w:marLeft w:val="0"/>
      <w:marRight w:val="0"/>
      <w:marTop w:val="0"/>
      <w:marBottom w:val="0"/>
      <w:divBdr>
        <w:top w:val="none" w:sz="0" w:space="0" w:color="auto"/>
        <w:left w:val="none" w:sz="0" w:space="0" w:color="auto"/>
        <w:bottom w:val="none" w:sz="0" w:space="0" w:color="auto"/>
        <w:right w:val="none" w:sz="0" w:space="0" w:color="auto"/>
      </w:divBdr>
    </w:div>
    <w:div w:id="534737966">
      <w:bodyDiv w:val="1"/>
      <w:marLeft w:val="0"/>
      <w:marRight w:val="0"/>
      <w:marTop w:val="0"/>
      <w:marBottom w:val="0"/>
      <w:divBdr>
        <w:top w:val="none" w:sz="0" w:space="0" w:color="auto"/>
        <w:left w:val="none" w:sz="0" w:space="0" w:color="auto"/>
        <w:bottom w:val="none" w:sz="0" w:space="0" w:color="auto"/>
        <w:right w:val="none" w:sz="0" w:space="0" w:color="auto"/>
      </w:divBdr>
    </w:div>
    <w:div w:id="613054438">
      <w:bodyDiv w:val="1"/>
      <w:marLeft w:val="0"/>
      <w:marRight w:val="0"/>
      <w:marTop w:val="0"/>
      <w:marBottom w:val="0"/>
      <w:divBdr>
        <w:top w:val="none" w:sz="0" w:space="0" w:color="auto"/>
        <w:left w:val="none" w:sz="0" w:space="0" w:color="auto"/>
        <w:bottom w:val="none" w:sz="0" w:space="0" w:color="auto"/>
        <w:right w:val="none" w:sz="0" w:space="0" w:color="auto"/>
      </w:divBdr>
    </w:div>
    <w:div w:id="1011489549">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0E6366F-5838-40D4-9F79-920255D6B447}">
  <ds:schemaRefs>
    <ds:schemaRef ds:uri="http://schemas.microsoft.com/sharepoint/v3/contenttype/forms"/>
  </ds:schemaRefs>
</ds:datastoreItem>
</file>

<file path=customXml/itemProps2.xml><?xml version="1.0" encoding="utf-8"?>
<ds:datastoreItem xmlns:ds="http://schemas.openxmlformats.org/officeDocument/2006/customXml" ds:itemID="{706D6ED9-44B2-42E6-B1D5-1838A1DA3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DA152-998B-4B9B-B069-4B5808C5A49B}">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3105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Την αποκατάσταση και επαναλειτουργία του Εθνικού Θεάτρου Ρόδου, ανακοίνωσε η Υπουργός Πολιτισμού και Αθλητισμού Λίνα Μενδώνη ως το 2025 με χρηματοδότηση 16.800.000 από το Ταμείο Ανάκαμψης</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H Κύθνος απέκτησε Αρχαιολογικό Μουσείο</dc:title>
  <dc:subject/>
  <dc:creator>Αικατερίνη Παντελίδη</dc:creator>
  <cp:keywords/>
  <dc:description/>
  <cp:lastModifiedBy>Ελευθερία Πελτέκη</cp:lastModifiedBy>
  <cp:revision>2</cp:revision>
  <dcterms:created xsi:type="dcterms:W3CDTF">2023-05-15T10:00:00Z</dcterms:created>
  <dcterms:modified xsi:type="dcterms:W3CDTF">2023-05-15T10:00:00Z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